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BDAE" w14:textId="77777777" w:rsidR="00E840CB" w:rsidRPr="00D25F43" w:rsidRDefault="00E840CB" w:rsidP="00E840C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D25F43">
        <w:rPr>
          <w:rFonts w:ascii="Arial" w:hAnsi="Arial" w:cs="Arial"/>
          <w:color w:val="0D0D0D" w:themeColor="text1" w:themeTint="F2"/>
          <w:sz w:val="24"/>
          <w:szCs w:val="24"/>
        </w:rPr>
        <w:t xml:space="preserve">Namen groepsleden: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449D3E" w14:textId="77777777" w:rsidR="00E840CB" w:rsidRDefault="00E840CB" w:rsidP="00E840C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Voorstel c</w:t>
      </w:r>
      <w:r w:rsidRPr="00D25F43">
        <w:rPr>
          <w:rFonts w:ascii="Arial" w:hAnsi="Arial" w:cs="Arial"/>
          <w:color w:val="0D0D0D" w:themeColor="text1" w:themeTint="F2"/>
          <w:sz w:val="24"/>
          <w:szCs w:val="24"/>
        </w:rPr>
        <w:t xml:space="preserve">ijfer: </w:t>
      </w:r>
    </w:p>
    <w:p w14:paraId="7551360D" w14:textId="77777777" w:rsidR="00E840CB" w:rsidRPr="00D25F43" w:rsidRDefault="00E840CB" w:rsidP="00E840C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</w:t>
      </w:r>
    </w:p>
    <w:p w14:paraId="47938B74" w14:textId="77777777" w:rsidR="00E840CB" w:rsidRDefault="00E840CB" w:rsidP="00E840CB">
      <w:pPr>
        <w:rPr>
          <w:rFonts w:ascii="Arial" w:hAnsi="Arial" w:cs="Arial"/>
          <w:color w:val="4472C4"/>
          <w:sz w:val="28"/>
          <w:szCs w:val="28"/>
        </w:rPr>
      </w:pPr>
    </w:p>
    <w:p w14:paraId="0259CF5D" w14:textId="77777777" w:rsidR="00E840CB" w:rsidRDefault="00E840CB" w:rsidP="00E840CB">
      <w:pPr>
        <w:rPr>
          <w:rFonts w:ascii="Arial" w:hAnsi="Arial" w:cs="Arial"/>
          <w:color w:val="4472C4"/>
          <w:sz w:val="28"/>
          <w:szCs w:val="28"/>
        </w:rPr>
      </w:pPr>
      <w:r w:rsidRPr="00BB071A">
        <w:rPr>
          <w:rFonts w:ascii="Arial" w:hAnsi="Arial" w:cs="Arial"/>
          <w:color w:val="4472C4"/>
          <w:sz w:val="28"/>
          <w:szCs w:val="28"/>
        </w:rPr>
        <w:t>Beoordelingsformulier voor medeleerlingen</w:t>
      </w:r>
    </w:p>
    <w:p w14:paraId="4A74DDAE" w14:textId="77777777" w:rsidR="00E840CB" w:rsidRPr="00A22ECD" w:rsidRDefault="00E840CB" w:rsidP="00E840CB">
      <w:pPr>
        <w:rPr>
          <w:rFonts w:ascii="Arial" w:hAnsi="Arial" w:cs="Arial"/>
          <w:color w:val="AD163F"/>
          <w:sz w:val="26"/>
          <w:szCs w:val="26"/>
        </w:rPr>
      </w:pPr>
      <w:r w:rsidRPr="00A22ECD">
        <w:rPr>
          <w:rFonts w:ascii="Arial" w:hAnsi="Arial" w:cs="Arial"/>
          <w:color w:val="AD163F"/>
          <w:sz w:val="26"/>
          <w:szCs w:val="26"/>
        </w:rPr>
        <w:t>Het spel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40CB" w14:paraId="33A17A30" w14:textId="77777777" w:rsidTr="00635753">
        <w:tc>
          <w:tcPr>
            <w:tcW w:w="2265" w:type="dxa"/>
          </w:tcPr>
          <w:p w14:paraId="00692D37" w14:textId="77777777" w:rsidR="00E840CB" w:rsidRPr="00BB071A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BB071A">
              <w:rPr>
                <w:rFonts w:ascii="Arial" w:hAnsi="Arial" w:cs="Arial"/>
                <w:color w:val="AD163F"/>
                <w:sz w:val="24"/>
                <w:szCs w:val="24"/>
              </w:rPr>
              <w:t>Onderdeel</w:t>
            </w:r>
          </w:p>
        </w:tc>
        <w:tc>
          <w:tcPr>
            <w:tcW w:w="2265" w:type="dxa"/>
          </w:tcPr>
          <w:p w14:paraId="5DF848A8" w14:textId="77777777" w:rsidR="00E840CB" w:rsidRPr="00BB071A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BB071A">
              <w:rPr>
                <w:rFonts w:ascii="Arial" w:hAnsi="Arial" w:cs="Arial"/>
                <w:color w:val="AD163F"/>
                <w:sz w:val="24"/>
                <w:szCs w:val="24"/>
              </w:rPr>
              <w:t>Niveau 1</w:t>
            </w:r>
            <w:r>
              <w:rPr>
                <w:rFonts w:ascii="Arial" w:hAnsi="Arial" w:cs="Arial"/>
                <w:color w:val="AD163F"/>
                <w:sz w:val="24"/>
                <w:szCs w:val="24"/>
              </w:rPr>
              <w:t xml:space="preserve"> (0 </w:t>
            </w:r>
            <w:proofErr w:type="spellStart"/>
            <w:r>
              <w:rPr>
                <w:rFonts w:ascii="Arial" w:hAnsi="Arial" w:cs="Arial"/>
                <w:color w:val="AD163F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color w:val="AD163F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19083F49" w14:textId="77777777" w:rsidR="00E840CB" w:rsidRPr="00BB071A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BB071A">
              <w:rPr>
                <w:rFonts w:ascii="Arial" w:hAnsi="Arial" w:cs="Arial"/>
                <w:color w:val="AD163F"/>
                <w:sz w:val="24"/>
                <w:szCs w:val="24"/>
              </w:rPr>
              <w:t>Niveau 2</w:t>
            </w:r>
            <w:r>
              <w:rPr>
                <w:rFonts w:ascii="Arial" w:hAnsi="Arial" w:cs="Arial"/>
                <w:color w:val="AD163F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AD163F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color w:val="AD163F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6C7084BF" w14:textId="77777777" w:rsidR="00E840CB" w:rsidRPr="00BB071A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BB071A">
              <w:rPr>
                <w:rFonts w:ascii="Arial" w:hAnsi="Arial" w:cs="Arial"/>
                <w:color w:val="AD163F"/>
                <w:sz w:val="24"/>
                <w:szCs w:val="24"/>
              </w:rPr>
              <w:t xml:space="preserve">Niveau 3 </w:t>
            </w:r>
            <w:r>
              <w:rPr>
                <w:rFonts w:ascii="Arial" w:hAnsi="Arial" w:cs="Arial"/>
                <w:color w:val="AD163F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Arial" w:hAnsi="Arial" w:cs="Arial"/>
                <w:color w:val="AD163F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color w:val="AD163F"/>
                <w:sz w:val="24"/>
                <w:szCs w:val="24"/>
              </w:rPr>
              <w:t>)</w:t>
            </w:r>
          </w:p>
        </w:tc>
      </w:tr>
      <w:tr w:rsidR="00E840CB" w14:paraId="2A267EC6" w14:textId="77777777" w:rsidTr="00635753">
        <w:tc>
          <w:tcPr>
            <w:tcW w:w="2265" w:type="dxa"/>
          </w:tcPr>
          <w:p w14:paraId="54D9655E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Uiterlijk </w:t>
            </w:r>
          </w:p>
        </w:tc>
        <w:tc>
          <w:tcPr>
            <w:tcW w:w="2265" w:type="dxa"/>
          </w:tcPr>
          <w:p w14:paraId="3312B080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spel ziet er niet verzorgd uit</w:t>
            </w:r>
          </w:p>
          <w:p w14:paraId="6F09E0CF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/of</w:t>
            </w:r>
          </w:p>
          <w:p w14:paraId="69025BE2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onderdelen zijn niet goed leesbaar</w:t>
            </w:r>
          </w:p>
        </w:tc>
        <w:tc>
          <w:tcPr>
            <w:tcW w:w="2266" w:type="dxa"/>
          </w:tcPr>
          <w:p w14:paraId="1A8BE284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spel ziet er verzorgd uit</w:t>
            </w:r>
          </w:p>
          <w:p w14:paraId="037DADA2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onderdelen zijn goed leesbaar</w:t>
            </w:r>
          </w:p>
          <w:p w14:paraId="077AE4DD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AAB0EE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spel ziet er verzorgd uit</w:t>
            </w:r>
          </w:p>
          <w:p w14:paraId="7F52483D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onderdelen zijn goed leesbaar</w:t>
            </w:r>
          </w:p>
          <w:p w14:paraId="12AA4BB1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spel nodigt uit om te spelen door het (creatieve) uiterlijk </w:t>
            </w:r>
          </w:p>
        </w:tc>
      </w:tr>
      <w:tr w:rsidR="00E840CB" w14:paraId="61E2D1C0" w14:textId="77777777" w:rsidTr="00635753">
        <w:tc>
          <w:tcPr>
            <w:tcW w:w="2265" w:type="dxa"/>
          </w:tcPr>
          <w:p w14:paraId="21DA319F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Compleet</w:t>
            </w:r>
          </w:p>
        </w:tc>
        <w:tc>
          <w:tcPr>
            <w:tcW w:w="2265" w:type="dxa"/>
          </w:tcPr>
          <w:p w14:paraId="4AAE635F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missen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onderdelen</w:t>
            </w:r>
          </w:p>
        </w:tc>
        <w:tc>
          <w:tcPr>
            <w:tcW w:w="2266" w:type="dxa"/>
          </w:tcPr>
          <w:p w14:paraId="1F271FB6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onderdelen zijn aanwezig</w:t>
            </w:r>
          </w:p>
        </w:tc>
        <w:tc>
          <w:tcPr>
            <w:tcW w:w="2266" w:type="dxa"/>
          </w:tcPr>
          <w:p w14:paraId="3AF847AF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onderdelen zijn aanwezig en zijn netjes opgeborgen in bv vakjes, zodat je niet hoeft uit te zoeken</w:t>
            </w:r>
          </w:p>
        </w:tc>
      </w:tr>
      <w:tr w:rsidR="00E840CB" w14:paraId="615227FF" w14:textId="77777777" w:rsidTr="00635753">
        <w:tc>
          <w:tcPr>
            <w:tcW w:w="2265" w:type="dxa"/>
          </w:tcPr>
          <w:p w14:paraId="55959009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Handleiding</w:t>
            </w:r>
          </w:p>
        </w:tc>
        <w:tc>
          <w:tcPr>
            <w:tcW w:w="2265" w:type="dxa"/>
          </w:tcPr>
          <w:p w14:paraId="65C38894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Handleiding is niet aanwezig</w:t>
            </w:r>
          </w:p>
          <w:p w14:paraId="195B7168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</w:p>
          <w:p w14:paraId="641A5BE0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Handleiding is niet leesbaar/rommelig/</w:t>
            </w:r>
          </w:p>
          <w:p w14:paraId="624389F2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onduidelijk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410067E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Handleiding is aanwezig</w:t>
            </w:r>
          </w:p>
          <w:p w14:paraId="05D5FA1A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Handleiding is goed leesbaar en in begrijpelijke taal geschreven</w:t>
            </w:r>
          </w:p>
          <w:p w14:paraId="7CE86140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E7E216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Handleiding is aanwezig</w:t>
            </w:r>
          </w:p>
          <w:p w14:paraId="4FD96059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Handleiding is goed leesbaar en in begrijpelijke taal geschreven Handleiding is overzichtelijk, zodat je niet hoeft te zoeken</w:t>
            </w:r>
          </w:p>
        </w:tc>
      </w:tr>
    </w:tbl>
    <w:p w14:paraId="27D55088" w14:textId="77777777" w:rsidR="00E840CB" w:rsidRDefault="00E840CB" w:rsidP="00E840CB">
      <w:pPr>
        <w:rPr>
          <w:rFonts w:ascii="Arial" w:hAnsi="Arial" w:cs="Arial"/>
          <w:sz w:val="24"/>
          <w:szCs w:val="24"/>
        </w:rPr>
      </w:pPr>
    </w:p>
    <w:p w14:paraId="3D7F44A7" w14:textId="77777777" w:rsidR="00E840CB" w:rsidRDefault="00E840CB" w:rsidP="00E840CB">
      <w:pPr>
        <w:rPr>
          <w:rFonts w:ascii="Arial" w:hAnsi="Arial" w:cs="Arial"/>
          <w:color w:val="AD163F"/>
          <w:sz w:val="26"/>
          <w:szCs w:val="26"/>
        </w:rPr>
      </w:pPr>
      <w:r>
        <w:rPr>
          <w:rFonts w:ascii="Arial" w:hAnsi="Arial" w:cs="Arial"/>
          <w:color w:val="AD163F"/>
          <w:sz w:val="26"/>
          <w:szCs w:val="26"/>
        </w:rPr>
        <w:br w:type="page"/>
      </w:r>
    </w:p>
    <w:p w14:paraId="56798CF0" w14:textId="77777777" w:rsidR="00E840CB" w:rsidRPr="00A22ECD" w:rsidRDefault="00E840CB" w:rsidP="00E840CB">
      <w:pPr>
        <w:rPr>
          <w:rFonts w:ascii="Arial" w:hAnsi="Arial" w:cs="Arial"/>
          <w:color w:val="AD163F"/>
          <w:sz w:val="26"/>
          <w:szCs w:val="26"/>
        </w:rPr>
      </w:pPr>
      <w:r w:rsidRPr="00A22ECD">
        <w:rPr>
          <w:rFonts w:ascii="Arial" w:hAnsi="Arial" w:cs="Arial"/>
          <w:color w:val="AD163F"/>
          <w:sz w:val="26"/>
          <w:szCs w:val="26"/>
        </w:rPr>
        <w:lastRenderedPageBreak/>
        <w:t>De le</w:t>
      </w:r>
      <w:r>
        <w:rPr>
          <w:rFonts w:ascii="Arial" w:hAnsi="Arial" w:cs="Arial"/>
          <w:color w:val="AD163F"/>
          <w:sz w:val="26"/>
          <w:szCs w:val="26"/>
        </w:rPr>
        <w:t>sstof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40CB" w14:paraId="16FD83CF" w14:textId="77777777" w:rsidTr="00635753">
        <w:tc>
          <w:tcPr>
            <w:tcW w:w="2265" w:type="dxa"/>
          </w:tcPr>
          <w:p w14:paraId="1020BDF7" w14:textId="77777777" w:rsidR="00E840CB" w:rsidRPr="00A22ECD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A22ECD">
              <w:rPr>
                <w:rFonts w:ascii="Arial" w:hAnsi="Arial" w:cs="Arial"/>
                <w:color w:val="AD163F"/>
                <w:sz w:val="24"/>
                <w:szCs w:val="24"/>
              </w:rPr>
              <w:t>Onderdeel</w:t>
            </w:r>
          </w:p>
        </w:tc>
        <w:tc>
          <w:tcPr>
            <w:tcW w:w="2265" w:type="dxa"/>
          </w:tcPr>
          <w:p w14:paraId="532459FC" w14:textId="77777777" w:rsidR="00E840CB" w:rsidRPr="00A22ECD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A22ECD">
              <w:rPr>
                <w:rFonts w:ascii="Arial" w:hAnsi="Arial" w:cs="Arial"/>
                <w:color w:val="AD163F"/>
                <w:sz w:val="24"/>
                <w:szCs w:val="24"/>
              </w:rPr>
              <w:t>Niveau 1</w:t>
            </w:r>
            <w:r>
              <w:rPr>
                <w:rFonts w:ascii="Arial" w:hAnsi="Arial" w:cs="Arial"/>
                <w:color w:val="AD163F"/>
                <w:sz w:val="24"/>
                <w:szCs w:val="24"/>
              </w:rPr>
              <w:t xml:space="preserve"> (0 </w:t>
            </w:r>
            <w:proofErr w:type="spellStart"/>
            <w:r>
              <w:rPr>
                <w:rFonts w:ascii="Arial" w:hAnsi="Arial" w:cs="Arial"/>
                <w:color w:val="AD163F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color w:val="AD163F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349D0DA9" w14:textId="77777777" w:rsidR="00E840CB" w:rsidRPr="00A22ECD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A22ECD">
              <w:rPr>
                <w:rFonts w:ascii="Arial" w:hAnsi="Arial" w:cs="Arial"/>
                <w:color w:val="AD163F"/>
                <w:sz w:val="24"/>
                <w:szCs w:val="24"/>
              </w:rPr>
              <w:t>Niveau 2</w:t>
            </w:r>
            <w:r>
              <w:rPr>
                <w:rFonts w:ascii="Arial" w:hAnsi="Arial" w:cs="Arial"/>
                <w:color w:val="AD163F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Arial" w:hAnsi="Arial" w:cs="Arial"/>
                <w:color w:val="AD163F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color w:val="AD163F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0821E291" w14:textId="77777777" w:rsidR="00E840CB" w:rsidRPr="00A22ECD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A22ECD">
              <w:rPr>
                <w:rFonts w:ascii="Arial" w:hAnsi="Arial" w:cs="Arial"/>
                <w:color w:val="AD163F"/>
                <w:sz w:val="24"/>
                <w:szCs w:val="24"/>
              </w:rPr>
              <w:t>Niveau 3</w:t>
            </w:r>
            <w:r>
              <w:rPr>
                <w:rFonts w:ascii="Arial" w:hAnsi="Arial" w:cs="Arial"/>
                <w:color w:val="AD163F"/>
                <w:sz w:val="24"/>
                <w:szCs w:val="24"/>
              </w:rPr>
              <w:t xml:space="preserve"> (6 </w:t>
            </w:r>
            <w:proofErr w:type="spellStart"/>
            <w:r>
              <w:rPr>
                <w:rFonts w:ascii="Arial" w:hAnsi="Arial" w:cs="Arial"/>
                <w:color w:val="AD163F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color w:val="AD163F"/>
                <w:sz w:val="24"/>
                <w:szCs w:val="24"/>
              </w:rPr>
              <w:t>)</w:t>
            </w:r>
          </w:p>
        </w:tc>
      </w:tr>
      <w:tr w:rsidR="00E840CB" w14:paraId="3F8C7DC9" w14:textId="77777777" w:rsidTr="00635753">
        <w:tc>
          <w:tcPr>
            <w:tcW w:w="2265" w:type="dxa"/>
          </w:tcPr>
          <w:p w14:paraId="16B65958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</w:t>
            </w:r>
          </w:p>
        </w:tc>
        <w:tc>
          <w:tcPr>
            <w:tcW w:w="2265" w:type="dxa"/>
          </w:tcPr>
          <w:p w14:paraId="6C8E40D6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zijn eenzijdig of bepaalde delen van de lesstof</w:t>
            </w:r>
          </w:p>
          <w:p w14:paraId="285A309A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/of</w:t>
            </w:r>
          </w:p>
          <w:p w14:paraId="27075C4A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bevatten alleen eenvoudige delen uit de lesstof</w:t>
            </w:r>
          </w:p>
        </w:tc>
        <w:tc>
          <w:tcPr>
            <w:tcW w:w="2266" w:type="dxa"/>
          </w:tcPr>
          <w:p w14:paraId="606C3C47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zijn verdeeld over de onderdelen van de lesstof</w:t>
            </w:r>
          </w:p>
          <w:p w14:paraId="33514EE1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BD478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zijn verdeeld over de lesstof</w:t>
            </w:r>
          </w:p>
          <w:p w14:paraId="6522EB6A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vragen bevatten een goede afwisseling van eenvoudige en moeilijke theorie</w:t>
            </w:r>
          </w:p>
          <w:p w14:paraId="07AE29F6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helpen bij de voorbereiding op de toets of begrip van de lesstof</w:t>
            </w:r>
          </w:p>
        </w:tc>
      </w:tr>
      <w:tr w:rsidR="00E840CB" w14:paraId="44176222" w14:textId="77777777" w:rsidTr="00635753">
        <w:tc>
          <w:tcPr>
            <w:tcW w:w="2265" w:type="dxa"/>
          </w:tcPr>
          <w:p w14:paraId="0BC26370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</w:t>
            </w:r>
          </w:p>
        </w:tc>
        <w:tc>
          <w:tcPr>
            <w:tcW w:w="2265" w:type="dxa"/>
          </w:tcPr>
          <w:p w14:paraId="3B6D63E1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theorie klopt niet. Er zijn foutieve antwoorden op vragen gegeven binnen het spel</w:t>
            </w:r>
          </w:p>
        </w:tc>
        <w:tc>
          <w:tcPr>
            <w:tcW w:w="2266" w:type="dxa"/>
          </w:tcPr>
          <w:p w14:paraId="6E9D7E4F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theorie klopt voor een groot deel, maar af en toe zit er een klein foutje of misconcept in</w:t>
            </w:r>
          </w:p>
        </w:tc>
        <w:tc>
          <w:tcPr>
            <w:tcW w:w="2266" w:type="dxa"/>
          </w:tcPr>
          <w:p w14:paraId="2B039928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theorie klopt perfect. Er zijn geen foutjes of misconcepten </w:t>
            </w:r>
          </w:p>
        </w:tc>
      </w:tr>
    </w:tbl>
    <w:p w14:paraId="501C7A95" w14:textId="77777777" w:rsidR="00E840CB" w:rsidRDefault="00E840CB" w:rsidP="00E840CB">
      <w:pPr>
        <w:rPr>
          <w:rFonts w:ascii="Arial" w:hAnsi="Arial" w:cs="Arial"/>
          <w:color w:val="4472C4"/>
          <w:sz w:val="24"/>
          <w:szCs w:val="24"/>
        </w:rPr>
      </w:pPr>
    </w:p>
    <w:p w14:paraId="6F9783DD" w14:textId="77777777" w:rsidR="00E840CB" w:rsidRPr="00D25F43" w:rsidRDefault="00E840CB" w:rsidP="00E840CB">
      <w:pPr>
        <w:rPr>
          <w:rFonts w:ascii="Arial" w:hAnsi="Arial" w:cs="Arial"/>
          <w:color w:val="AD163F"/>
          <w:sz w:val="24"/>
          <w:szCs w:val="24"/>
        </w:rPr>
      </w:pPr>
      <w:r w:rsidRPr="00D25F43">
        <w:rPr>
          <w:rFonts w:ascii="Arial" w:hAnsi="Arial" w:cs="Arial"/>
          <w:color w:val="AD163F"/>
          <w:sz w:val="24"/>
          <w:szCs w:val="24"/>
        </w:rPr>
        <w:t>Feedback</w:t>
      </w:r>
    </w:p>
    <w:p w14:paraId="22AA980B" w14:textId="77777777" w:rsidR="00E840CB" w:rsidRPr="00D25F43" w:rsidRDefault="00E840CB" w:rsidP="00E840CB">
      <w:pPr>
        <w:rPr>
          <w:rFonts w:ascii="Arial" w:hAnsi="Arial" w:cs="Arial"/>
          <w:sz w:val="24"/>
          <w:szCs w:val="24"/>
        </w:rPr>
      </w:pPr>
      <w:r w:rsidRPr="00D25F4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7A110" w14:textId="77777777" w:rsidR="00E840CB" w:rsidRDefault="00E840CB" w:rsidP="00E840CB">
      <w:pPr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br w:type="page"/>
      </w:r>
    </w:p>
    <w:p w14:paraId="250A85BB" w14:textId="77777777" w:rsidR="00E840CB" w:rsidRPr="00D25F43" w:rsidRDefault="00E840CB" w:rsidP="00E840C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D25F43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Namen groepsleden: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FB92323" w14:textId="77777777" w:rsidR="00E840CB" w:rsidRDefault="00E840CB" w:rsidP="00E840CB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D25F43">
        <w:rPr>
          <w:rFonts w:ascii="Arial" w:hAnsi="Arial" w:cs="Arial"/>
          <w:color w:val="0D0D0D" w:themeColor="text1" w:themeTint="F2"/>
          <w:sz w:val="24"/>
          <w:szCs w:val="24"/>
        </w:rPr>
        <w:t xml:space="preserve">Cijfer: </w:t>
      </w:r>
    </w:p>
    <w:p w14:paraId="1C85C524" w14:textId="77777777" w:rsidR="00E840CB" w:rsidRPr="00D25F43" w:rsidRDefault="00E840CB" w:rsidP="00E840CB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</w:t>
      </w:r>
    </w:p>
    <w:p w14:paraId="52E8BE3C" w14:textId="77777777" w:rsidR="00E840CB" w:rsidRDefault="00E840CB" w:rsidP="00E840CB">
      <w:pPr>
        <w:rPr>
          <w:rFonts w:ascii="Arial" w:hAnsi="Arial" w:cs="Arial"/>
          <w:color w:val="4472C4"/>
          <w:sz w:val="24"/>
          <w:szCs w:val="24"/>
        </w:rPr>
      </w:pPr>
    </w:p>
    <w:p w14:paraId="45D6DA90" w14:textId="77777777" w:rsidR="00E840CB" w:rsidRPr="00E031EC" w:rsidRDefault="00E840CB" w:rsidP="00E840CB">
      <w:pPr>
        <w:rPr>
          <w:rFonts w:ascii="Arial" w:hAnsi="Arial" w:cs="Arial"/>
          <w:color w:val="4472C4"/>
          <w:sz w:val="28"/>
          <w:szCs w:val="28"/>
        </w:rPr>
      </w:pPr>
      <w:r w:rsidRPr="00E031EC">
        <w:rPr>
          <w:rFonts w:ascii="Arial" w:hAnsi="Arial" w:cs="Arial"/>
          <w:color w:val="4472C4"/>
          <w:sz w:val="28"/>
          <w:szCs w:val="28"/>
        </w:rPr>
        <w:t>Beoordeling door docent</w:t>
      </w:r>
    </w:p>
    <w:p w14:paraId="5E8BAD30" w14:textId="77777777" w:rsidR="00E840CB" w:rsidRPr="00D25F43" w:rsidRDefault="00E840CB" w:rsidP="00E840CB">
      <w:pPr>
        <w:rPr>
          <w:rFonts w:ascii="Arial" w:hAnsi="Arial" w:cs="Arial"/>
          <w:color w:val="4472C4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40CB" w14:paraId="49F2F6EE" w14:textId="77777777" w:rsidTr="00635753">
        <w:tc>
          <w:tcPr>
            <w:tcW w:w="2265" w:type="dxa"/>
          </w:tcPr>
          <w:p w14:paraId="2F7FF357" w14:textId="77777777" w:rsidR="00E840CB" w:rsidRPr="00E031EC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E031EC">
              <w:rPr>
                <w:rFonts w:ascii="Arial" w:hAnsi="Arial" w:cs="Arial"/>
                <w:color w:val="AD163F"/>
                <w:sz w:val="24"/>
                <w:szCs w:val="24"/>
              </w:rPr>
              <w:t>Onderdeel</w:t>
            </w:r>
          </w:p>
        </w:tc>
        <w:tc>
          <w:tcPr>
            <w:tcW w:w="2265" w:type="dxa"/>
          </w:tcPr>
          <w:p w14:paraId="5AA70F78" w14:textId="77777777" w:rsidR="00E840CB" w:rsidRPr="00E031EC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E031EC">
              <w:rPr>
                <w:rFonts w:ascii="Arial" w:hAnsi="Arial" w:cs="Arial"/>
                <w:color w:val="AD163F"/>
                <w:sz w:val="24"/>
                <w:szCs w:val="24"/>
              </w:rPr>
              <w:t xml:space="preserve">Niveau 1 </w:t>
            </w:r>
          </w:p>
        </w:tc>
        <w:tc>
          <w:tcPr>
            <w:tcW w:w="2266" w:type="dxa"/>
          </w:tcPr>
          <w:p w14:paraId="560957A4" w14:textId="77777777" w:rsidR="00E840CB" w:rsidRPr="00E031EC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E031EC">
              <w:rPr>
                <w:rFonts w:ascii="Arial" w:hAnsi="Arial" w:cs="Arial"/>
                <w:color w:val="AD163F"/>
                <w:sz w:val="24"/>
                <w:szCs w:val="24"/>
              </w:rPr>
              <w:t xml:space="preserve">Niveau 2 </w:t>
            </w:r>
          </w:p>
        </w:tc>
        <w:tc>
          <w:tcPr>
            <w:tcW w:w="2266" w:type="dxa"/>
          </w:tcPr>
          <w:p w14:paraId="3F7421BE" w14:textId="77777777" w:rsidR="00E840CB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 w:rsidRPr="00E031EC">
              <w:rPr>
                <w:rFonts w:ascii="Arial" w:hAnsi="Arial" w:cs="Arial"/>
                <w:color w:val="AD163F"/>
                <w:sz w:val="24"/>
                <w:szCs w:val="24"/>
              </w:rPr>
              <w:t xml:space="preserve">Niveau 3 </w:t>
            </w:r>
          </w:p>
          <w:p w14:paraId="653F56D4" w14:textId="77777777" w:rsidR="00E840CB" w:rsidRPr="00E031EC" w:rsidRDefault="00E840CB" w:rsidP="00635753">
            <w:pPr>
              <w:rPr>
                <w:rFonts w:ascii="Arial" w:hAnsi="Arial" w:cs="Arial"/>
                <w:color w:val="AD163F"/>
                <w:sz w:val="24"/>
                <w:szCs w:val="24"/>
              </w:rPr>
            </w:pPr>
            <w:r>
              <w:rPr>
                <w:rFonts w:ascii="Arial" w:hAnsi="Arial" w:cs="Arial"/>
                <w:color w:val="AD163F"/>
                <w:sz w:val="24"/>
                <w:szCs w:val="24"/>
              </w:rPr>
              <w:t>Bonuspunt 0.5</w:t>
            </w:r>
          </w:p>
        </w:tc>
      </w:tr>
      <w:tr w:rsidR="00E840CB" w14:paraId="50403331" w14:textId="77777777" w:rsidTr="00635753">
        <w:tc>
          <w:tcPr>
            <w:tcW w:w="2265" w:type="dxa"/>
          </w:tcPr>
          <w:p w14:paraId="08F7E23B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Beoordelen van medeleerling</w:t>
            </w:r>
          </w:p>
        </w:tc>
        <w:tc>
          <w:tcPr>
            <w:tcW w:w="2265" w:type="dxa"/>
          </w:tcPr>
          <w:p w14:paraId="28AE95C7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spel is niet onderbouwd beoordeeld</w:t>
            </w:r>
          </w:p>
        </w:tc>
        <w:tc>
          <w:tcPr>
            <w:tcW w:w="2266" w:type="dxa"/>
          </w:tcPr>
          <w:p w14:paraId="4CB4AA71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spel is met aandacht en onderbouwing beoordeeld </w:t>
            </w:r>
          </w:p>
        </w:tc>
        <w:tc>
          <w:tcPr>
            <w:tcW w:w="2266" w:type="dxa"/>
          </w:tcPr>
          <w:p w14:paraId="49FB7EE7" w14:textId="77777777" w:rsidR="00E840CB" w:rsidRDefault="00E840CB" w:rsidP="006357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spel is met aandacht en goed onderbouwd beoordeeld zoals de docent dit ook zou hebben gedaan</w:t>
            </w:r>
          </w:p>
        </w:tc>
      </w:tr>
    </w:tbl>
    <w:p w14:paraId="49F8BF62" w14:textId="77777777" w:rsidR="00E840CB" w:rsidRDefault="00E840CB" w:rsidP="00E840CB">
      <w:pPr>
        <w:rPr>
          <w:rFonts w:ascii="Arial" w:hAnsi="Arial" w:cs="Arial"/>
          <w:sz w:val="24"/>
          <w:szCs w:val="24"/>
        </w:rPr>
      </w:pPr>
    </w:p>
    <w:p w14:paraId="66D2F19C" w14:textId="77777777" w:rsidR="00E840CB" w:rsidRDefault="00E840CB" w:rsidP="00E84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leerlingen moeten op minimaal niveau 2 hebben beoordeeld om het PO te kunnen afronden. </w:t>
      </w:r>
    </w:p>
    <w:p w14:paraId="458BD3CD" w14:textId="77777777" w:rsidR="00E840CB" w:rsidRPr="00E031EC" w:rsidRDefault="00E840CB" w:rsidP="00E840CB">
      <w:pPr>
        <w:rPr>
          <w:rFonts w:ascii="Arial" w:hAnsi="Arial" w:cs="Arial"/>
          <w:color w:val="AD163F"/>
          <w:sz w:val="24"/>
          <w:szCs w:val="24"/>
        </w:rPr>
      </w:pPr>
      <w:r w:rsidRPr="00E031EC">
        <w:rPr>
          <w:rFonts w:ascii="Arial" w:hAnsi="Arial" w:cs="Arial"/>
          <w:color w:val="AD163F"/>
          <w:sz w:val="24"/>
          <w:szCs w:val="24"/>
        </w:rPr>
        <w:t>Cijfer:</w:t>
      </w:r>
    </w:p>
    <w:p w14:paraId="2049290E" w14:textId="77777777" w:rsidR="00E840CB" w:rsidRDefault="00E840CB" w:rsidP="00E84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 </w:t>
      </w:r>
      <w:proofErr w:type="spellStart"/>
      <w:r>
        <w:rPr>
          <w:rFonts w:ascii="Arial" w:hAnsi="Arial" w:cs="Arial"/>
          <w:sz w:val="24"/>
          <w:szCs w:val="24"/>
        </w:rPr>
        <w:t>beoordelingsformulier</w:t>
      </w:r>
      <w:proofErr w:type="spellEnd"/>
      <w:r>
        <w:rPr>
          <w:rFonts w:ascii="Arial" w:hAnsi="Arial" w:cs="Arial"/>
          <w:sz w:val="24"/>
          <w:szCs w:val="24"/>
        </w:rPr>
        <w:t xml:space="preserve"> medeleerlingen. Bij akkoord </w:t>
      </w:r>
      <w:proofErr w:type="spellStart"/>
      <w:r>
        <w:rPr>
          <w:rFonts w:ascii="Arial" w:hAnsi="Arial" w:cs="Arial"/>
          <w:sz w:val="24"/>
          <w:szCs w:val="24"/>
        </w:rPr>
        <w:t>beoordelingsformulier</w:t>
      </w:r>
      <w:proofErr w:type="spellEnd"/>
      <w:r>
        <w:rPr>
          <w:rFonts w:ascii="Arial" w:hAnsi="Arial" w:cs="Arial"/>
          <w:sz w:val="24"/>
          <w:szCs w:val="24"/>
        </w:rPr>
        <w:t xml:space="preserve"> medeleerlingen dan kun je het cijfer uitrekenen. Zo niet dan </w:t>
      </w:r>
      <w:proofErr w:type="spellStart"/>
      <w:r>
        <w:rPr>
          <w:rFonts w:ascii="Arial" w:hAnsi="Arial" w:cs="Arial"/>
          <w:sz w:val="24"/>
          <w:szCs w:val="24"/>
        </w:rPr>
        <w:t>beoordelingsformulier</w:t>
      </w:r>
      <w:proofErr w:type="spellEnd"/>
      <w:r>
        <w:rPr>
          <w:rFonts w:ascii="Arial" w:hAnsi="Arial" w:cs="Arial"/>
          <w:sz w:val="24"/>
          <w:szCs w:val="24"/>
        </w:rPr>
        <w:t xml:space="preserve"> aanpassen. </w:t>
      </w:r>
    </w:p>
    <w:p w14:paraId="31B8BFCD" w14:textId="77777777" w:rsidR="00E840CB" w:rsidRDefault="00E840CB" w:rsidP="00E84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Berekening: aantal </w:t>
      </w:r>
      <w:proofErr w:type="gramStart"/>
      <w:r>
        <w:rPr>
          <w:rFonts w:ascii="Arial" w:hAnsi="Arial" w:cs="Arial"/>
          <w:sz w:val="24"/>
          <w:szCs w:val="24"/>
        </w:rPr>
        <w:t>punten :</w:t>
      </w:r>
      <w:proofErr w:type="gramEnd"/>
      <w:r>
        <w:rPr>
          <w:rFonts w:ascii="Arial" w:hAnsi="Arial" w:cs="Arial"/>
          <w:sz w:val="24"/>
          <w:szCs w:val="24"/>
        </w:rPr>
        <w:t xml:space="preserve"> 18 x 10 </w:t>
      </w:r>
    </w:p>
    <w:p w14:paraId="17A2DA6A" w14:textId="77777777" w:rsidR="00E840CB" w:rsidRDefault="00E840CB" w:rsidP="00E840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0,5 bonuspunt bij uitmuntend nakijken</w:t>
      </w:r>
    </w:p>
    <w:p w14:paraId="4C81B6DF" w14:textId="77777777" w:rsidR="0040505E" w:rsidRDefault="0040505E"/>
    <w:sectPr w:rsidR="0040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CB"/>
    <w:rsid w:val="0040505E"/>
    <w:rsid w:val="00B77472"/>
    <w:rsid w:val="00E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043E"/>
  <w15:chartTrackingRefBased/>
  <w15:docId w15:val="{6D21FCBB-F174-42AD-AB60-AF7744FD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40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2021-08-12T09:08:00Z</dcterms:created>
  <dcterms:modified xsi:type="dcterms:W3CDTF">2021-08-12T09:08:00Z</dcterms:modified>
</cp:coreProperties>
</file>